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865" w:rsidRDefault="009F0865" w:rsidP="009F0865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210466149"/>
    </w:p>
    <w:p w:rsidR="009F0865" w:rsidRDefault="009F0865" w:rsidP="009F0865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865" w:rsidRDefault="009F0865" w:rsidP="009F08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:rsidR="009F0865" w:rsidRDefault="009F0865" w:rsidP="009F08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E25CD">
        <w:rPr>
          <w:rFonts w:ascii="Times New Roman" w:hAnsi="Times New Roman" w:cs="Times New Roman"/>
          <w:sz w:val="24"/>
          <w:szCs w:val="24"/>
        </w:rPr>
        <w:t xml:space="preserve">                      н</w:t>
      </w:r>
      <w:bookmarkStart w:id="1" w:name="_GoBack"/>
      <w:bookmarkEnd w:id="1"/>
      <w:r w:rsidR="00BE25CD">
        <w:rPr>
          <w:rFonts w:ascii="Times New Roman" w:hAnsi="Times New Roman" w:cs="Times New Roman"/>
          <w:sz w:val="24"/>
          <w:szCs w:val="24"/>
        </w:rPr>
        <w:t xml:space="preserve">ачального </w:t>
      </w:r>
      <w:r>
        <w:rPr>
          <w:rFonts w:ascii="Times New Roman" w:hAnsi="Times New Roman" w:cs="Times New Roman"/>
          <w:sz w:val="24"/>
          <w:szCs w:val="24"/>
        </w:rPr>
        <w:t>общего образования МБОУ «Октябрьская ООШ»</w:t>
      </w:r>
      <w:r w:rsidR="00BE25CD">
        <w:rPr>
          <w:rFonts w:ascii="Times New Roman" w:hAnsi="Times New Roman" w:cs="Times New Roman"/>
          <w:sz w:val="24"/>
          <w:szCs w:val="24"/>
        </w:rPr>
        <w:t>,</w:t>
      </w:r>
    </w:p>
    <w:p w:rsidR="009F0865" w:rsidRDefault="00BE25CD" w:rsidP="00BE25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утвержденной</w:t>
      </w:r>
      <w:r w:rsidR="009F0865">
        <w:rPr>
          <w:rFonts w:ascii="Times New Roman" w:hAnsi="Times New Roman" w:cs="Times New Roman"/>
          <w:sz w:val="24"/>
          <w:szCs w:val="24"/>
        </w:rPr>
        <w:t xml:space="preserve"> приказом от 29.08.2025г. № 41-а</w:t>
      </w:r>
    </w:p>
    <w:p w:rsidR="009F0865" w:rsidRPr="00C57F84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Pr="00503D5B" w:rsidRDefault="009F0865" w:rsidP="009F0865"/>
    <w:p w:rsidR="009F0865" w:rsidRPr="00C57F84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Pr="00C57F84" w:rsidRDefault="009F0865" w:rsidP="009F08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F0865" w:rsidRPr="00C57F84" w:rsidRDefault="009F0865" w:rsidP="009F086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9F0865" w:rsidRPr="00C57F84" w:rsidRDefault="009F0865" w:rsidP="009F08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F0865" w:rsidRPr="00C57F84" w:rsidRDefault="009F0865" w:rsidP="009F086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ОРКСЭ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7967B4" w:rsidRPr="00503D5B" w:rsidRDefault="007967B4" w:rsidP="007967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503D5B">
        <w:rPr>
          <w:rFonts w:ascii="Times New Roman" w:hAnsi="Times New Roman" w:cs="Times New Roman"/>
          <w:color w:val="000000"/>
          <w:sz w:val="24"/>
          <w:szCs w:val="24"/>
        </w:rPr>
        <w:t>обучающихся  4</w:t>
      </w:r>
      <w:proofErr w:type="gramEnd"/>
      <w:r w:rsidRPr="00503D5B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03D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865" w:rsidRPr="00C57F84" w:rsidRDefault="009F0865" w:rsidP="009F08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F0865" w:rsidRPr="00C57F84" w:rsidRDefault="009F0865" w:rsidP="009F08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F0865" w:rsidRPr="00C57F84" w:rsidRDefault="009F0865" w:rsidP="009F08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p w:rsidR="009F0865" w:rsidRDefault="009F0865" w:rsidP="009F0865">
      <w:pPr>
        <w:tabs>
          <w:tab w:val="left" w:pos="5310"/>
        </w:tabs>
      </w:pPr>
    </w:p>
    <w:bookmarkEnd w:id="0"/>
    <w:p w:rsidR="009F0865" w:rsidRDefault="009F0865" w:rsidP="009F0865">
      <w:pPr>
        <w:tabs>
          <w:tab w:val="left" w:pos="5310"/>
        </w:tabs>
      </w:pPr>
    </w:p>
    <w:p w:rsidR="009F0865" w:rsidRDefault="009F0865" w:rsidP="00C21F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православной культуры»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исламской культуры»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буддийской культуры»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</w:t>
      </w:r>
      <w:r w:rsidRPr="00C21F51">
        <w:rPr>
          <w:rFonts w:ascii="Times New Roman" w:hAnsi="Times New Roman"/>
          <w:color w:val="000000"/>
          <w:sz w:val="28"/>
        </w:rPr>
        <w:lastRenderedPageBreak/>
        <w:t>Буддийский храм. Буддийский календарь. Праздники в буддийской культуре. Искусство в буддийской культуре.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иудейской культуры»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религиозных культур народов России»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Россия – наша Родина. Культура и религия. Религиозная культура народов России. Мировые религии и иудаизм. Их основатели.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христианства, ислама, иудаизма, буддизма. Обычаи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светской этики»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Россия – наша Родина. Этика и её значение в жизни человека. Праздники как одна из форм исторической памяти. Образцы нравственности в культуре Отечества, в культурах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самосовершенствования.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C21F51" w:rsidRPr="00C21F51" w:rsidRDefault="00C21F51" w:rsidP="00C21F51">
      <w:pPr>
        <w:spacing w:after="0" w:line="276" w:lineRule="auto"/>
        <w:ind w:left="120"/>
      </w:pPr>
    </w:p>
    <w:p w:rsidR="00C21F51" w:rsidRPr="00C21F51" w:rsidRDefault="00C21F51" w:rsidP="00C21F51">
      <w:pPr>
        <w:spacing w:after="200" w:line="276" w:lineRule="auto"/>
        <w:sectPr w:rsidR="00C21F51" w:rsidRPr="00C21F51">
          <w:pgSz w:w="11906" w:h="16383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ind w:left="120"/>
        <w:jc w:val="both"/>
      </w:pPr>
      <w:bookmarkStart w:id="2" w:name="block-65015593"/>
      <w:r w:rsidRPr="00C21F5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</w:p>
    <w:p w:rsidR="00C21F51" w:rsidRPr="00C21F51" w:rsidRDefault="00C21F51" w:rsidP="00C21F51">
      <w:pPr>
        <w:spacing w:after="0" w:line="276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21F51" w:rsidRPr="00C21F51" w:rsidRDefault="00C21F51" w:rsidP="00C21F51">
      <w:pPr>
        <w:spacing w:after="0" w:line="269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C21F51" w:rsidRPr="00C21F51" w:rsidRDefault="00C21F51" w:rsidP="00C21F51">
      <w:pPr>
        <w:spacing w:after="0" w:line="269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  <w:rPr>
          <w:lang w:val="en-US"/>
        </w:rPr>
      </w:pPr>
      <w:r w:rsidRPr="00C21F51">
        <w:rPr>
          <w:rFonts w:ascii="Times New Roman" w:hAnsi="Times New Roman"/>
          <w:color w:val="000000"/>
          <w:sz w:val="28"/>
        </w:rPr>
        <w:t xml:space="preserve">– понимать основы российской гражданской идентичности, испытывать чувство гордости за свою </w:t>
      </w:r>
      <w:proofErr w:type="spellStart"/>
      <w:r w:rsidRPr="00C21F51">
        <w:rPr>
          <w:rFonts w:ascii="Times New Roman" w:hAnsi="Times New Roman"/>
          <w:color w:val="000000"/>
          <w:sz w:val="28"/>
          <w:lang w:val="en-US"/>
        </w:rPr>
        <w:t>Родину</w:t>
      </w:r>
      <w:proofErr w:type="spellEnd"/>
      <w:r w:rsidRPr="00C21F51">
        <w:rPr>
          <w:rFonts w:ascii="Times New Roman" w:hAnsi="Times New Roman"/>
          <w:color w:val="000000"/>
          <w:sz w:val="28"/>
          <w:lang w:val="en-US"/>
        </w:rPr>
        <w:t>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формировать национальную и гражданскую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самоидентичность</w:t>
      </w:r>
      <w:proofErr w:type="spellEnd"/>
      <w:r w:rsidRPr="00C21F51">
        <w:rPr>
          <w:rFonts w:ascii="Times New Roman" w:hAnsi="Times New Roman"/>
          <w:color w:val="000000"/>
          <w:sz w:val="28"/>
        </w:rPr>
        <w:t>, осознавать свою этническую и национальную принадлежность;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понимать значение гуманистических и демократических ценностных ориентаций; осознавать ценность человеческой жизни;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понимать значение нравственных норм и ценностей как условия жизни личности, семьи, общества;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строить своё общение, совместную деятельность на основе правил коммуникации: умения договариваться, мирно разрешать конфликты, уважать другое мнение независимо от принадлежности собеседников к религии или к атеизму;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понимать необходимость обогащать свои знания о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культуре, стремиться анализировать своё поведение, избегать негативных поступков и действий, оскорбляющих других людей;</w:t>
      </w:r>
    </w:p>
    <w:p w:rsidR="00C21F51" w:rsidRPr="00C21F51" w:rsidRDefault="00C21F51" w:rsidP="00C21F51">
      <w:pPr>
        <w:numPr>
          <w:ilvl w:val="0"/>
          <w:numId w:val="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>– понимать необходимость бережного отношения к материальным и духовным ценностям.</w:t>
      </w: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21F51" w:rsidRPr="00C21F51" w:rsidRDefault="00C21F51" w:rsidP="00C21F51">
      <w:pPr>
        <w:spacing w:after="0" w:line="264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1F51" w:rsidRPr="00C21F51" w:rsidRDefault="00C21F51" w:rsidP="00C21F51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C21F51">
        <w:rPr>
          <w:rFonts w:ascii="Times New Roman" w:hAnsi="Times New Roman"/>
          <w:color w:val="000000"/>
          <w:sz w:val="28"/>
          <w:lang w:val="en-US"/>
        </w:rPr>
        <w:t>Метапредметные</w:t>
      </w:r>
      <w:proofErr w:type="spellEnd"/>
      <w:r w:rsidRPr="00C21F51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21F51">
        <w:rPr>
          <w:rFonts w:ascii="Times New Roman" w:hAnsi="Times New Roman"/>
          <w:color w:val="000000"/>
          <w:sz w:val="28"/>
          <w:lang w:val="en-US"/>
        </w:rPr>
        <w:t>результаты</w:t>
      </w:r>
      <w:proofErr w:type="spellEnd"/>
      <w:r w:rsidRPr="00C21F51">
        <w:rPr>
          <w:rFonts w:ascii="Times New Roman" w:hAnsi="Times New Roman"/>
          <w:color w:val="000000"/>
          <w:sz w:val="28"/>
          <w:lang w:val="en-US"/>
        </w:rPr>
        <w:t>: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совершенствовать умения в различных видах речевой деятельности и коммуникативных ситуациях;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овладевать логическими действиями анализа, синтеза, сравнения, обобщения, классификации, установления аналогий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причинноследственных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связей, построения рассуждений, отнесения к известным понятиям;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совершенствовать организационные умения в области коллективной деятельности, умения определять общую цель и пути её достижения, </w:t>
      </w:r>
      <w:r w:rsidRPr="00C21F51">
        <w:rPr>
          <w:rFonts w:ascii="Times New Roman" w:hAnsi="Times New Roman"/>
          <w:color w:val="000000"/>
          <w:sz w:val="28"/>
        </w:rPr>
        <w:lastRenderedPageBreak/>
        <w:t>умения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C21F51" w:rsidRPr="00C21F51" w:rsidRDefault="00C21F51" w:rsidP="00C21F51">
      <w:pPr>
        <w:numPr>
          <w:ilvl w:val="0"/>
          <w:numId w:val="2"/>
        </w:numPr>
        <w:spacing w:after="0" w:line="276" w:lineRule="auto"/>
        <w:jc w:val="both"/>
      </w:pP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21F51" w:rsidRPr="00C21F51" w:rsidRDefault="00C21F51" w:rsidP="00C21F51">
      <w:pPr>
        <w:numPr>
          <w:ilvl w:val="0"/>
          <w:numId w:val="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C21F51" w:rsidRPr="00C21F51" w:rsidRDefault="00C21F51" w:rsidP="00C21F51">
      <w:pPr>
        <w:numPr>
          <w:ilvl w:val="0"/>
          <w:numId w:val="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C21F51" w:rsidRPr="00C21F51" w:rsidRDefault="00C21F51" w:rsidP="00C21F51">
      <w:pPr>
        <w:numPr>
          <w:ilvl w:val="0"/>
          <w:numId w:val="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C21F51" w:rsidRPr="00C21F51" w:rsidRDefault="00C21F51" w:rsidP="00C21F51">
      <w:pPr>
        <w:numPr>
          <w:ilvl w:val="0"/>
          <w:numId w:val="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C21F51" w:rsidRPr="00C21F51" w:rsidRDefault="00C21F51" w:rsidP="00C21F51">
      <w:pPr>
        <w:numPr>
          <w:ilvl w:val="0"/>
          <w:numId w:val="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выполнять совместные проектные задания с использованием предложенного образца. </w:t>
      </w:r>
    </w:p>
    <w:p w:rsidR="00C21F51" w:rsidRPr="00C21F51" w:rsidRDefault="00C21F51" w:rsidP="00C21F51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C21F51" w:rsidRPr="00C21F51" w:rsidRDefault="00C21F51" w:rsidP="00C21F51">
      <w:pPr>
        <w:numPr>
          <w:ilvl w:val="0"/>
          <w:numId w:val="4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C21F51" w:rsidRPr="00C21F51" w:rsidRDefault="00C21F51" w:rsidP="00C21F51">
      <w:pPr>
        <w:numPr>
          <w:ilvl w:val="0"/>
          <w:numId w:val="4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C21F51" w:rsidRPr="00C21F51" w:rsidRDefault="00C21F51" w:rsidP="00C21F51">
      <w:pPr>
        <w:numPr>
          <w:ilvl w:val="0"/>
          <w:numId w:val="4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C21F51" w:rsidRPr="00C21F51" w:rsidRDefault="00C21F51" w:rsidP="00C21F51">
      <w:pPr>
        <w:numPr>
          <w:ilvl w:val="0"/>
          <w:numId w:val="4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Общение:</w:t>
      </w:r>
    </w:p>
    <w:p w:rsidR="00C21F51" w:rsidRPr="00C21F51" w:rsidRDefault="00C21F51" w:rsidP="00C21F51">
      <w:pPr>
        <w:numPr>
          <w:ilvl w:val="0"/>
          <w:numId w:val="5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C21F51" w:rsidRPr="00C21F51" w:rsidRDefault="00C21F51" w:rsidP="00C21F51">
      <w:pPr>
        <w:numPr>
          <w:ilvl w:val="0"/>
          <w:numId w:val="5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>–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C21F51" w:rsidRPr="00C21F51" w:rsidRDefault="00C21F51" w:rsidP="00C21F51">
      <w:pPr>
        <w:numPr>
          <w:ilvl w:val="0"/>
          <w:numId w:val="5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21F51" w:rsidRPr="00C21F51" w:rsidRDefault="00C21F51" w:rsidP="00C21F51">
      <w:pPr>
        <w:numPr>
          <w:ilvl w:val="0"/>
          <w:numId w:val="6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C21F51" w:rsidRPr="00C21F51" w:rsidRDefault="00C21F51" w:rsidP="00C21F51">
      <w:pPr>
        <w:numPr>
          <w:ilvl w:val="0"/>
          <w:numId w:val="6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C21F51" w:rsidRPr="00C21F51" w:rsidRDefault="00C21F51" w:rsidP="00C21F51">
      <w:pPr>
        <w:numPr>
          <w:ilvl w:val="0"/>
          <w:numId w:val="6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C21F51" w:rsidRPr="00C21F51" w:rsidRDefault="00C21F51" w:rsidP="00C21F51">
      <w:pPr>
        <w:numPr>
          <w:ilvl w:val="0"/>
          <w:numId w:val="6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C21F51" w:rsidRPr="00C21F51" w:rsidRDefault="00C21F51" w:rsidP="00C21F51">
      <w:pPr>
        <w:numPr>
          <w:ilvl w:val="0"/>
          <w:numId w:val="6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C21F51" w:rsidRPr="00C21F51" w:rsidRDefault="00C21F51" w:rsidP="00C21F51">
      <w:pPr>
        <w:spacing w:after="0" w:line="276" w:lineRule="auto"/>
        <w:ind w:left="120"/>
        <w:jc w:val="both"/>
        <w:rPr>
          <w:lang w:val="en-US"/>
        </w:rPr>
      </w:pP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Совместная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деятельность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C21F51" w:rsidRPr="00C21F51" w:rsidRDefault="00C21F51" w:rsidP="00C21F51">
      <w:pPr>
        <w:numPr>
          <w:ilvl w:val="0"/>
          <w:numId w:val="7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C21F51" w:rsidRPr="00C21F51" w:rsidRDefault="00C21F51" w:rsidP="00C21F51">
      <w:pPr>
        <w:numPr>
          <w:ilvl w:val="0"/>
          <w:numId w:val="7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C21F51" w:rsidRPr="00C21F51" w:rsidRDefault="00C21F51" w:rsidP="00C21F51">
      <w:pPr>
        <w:numPr>
          <w:ilvl w:val="0"/>
          <w:numId w:val="7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видеопрезентацией</w:t>
      </w:r>
      <w:proofErr w:type="spellEnd"/>
      <w:r w:rsidRPr="00C21F51">
        <w:rPr>
          <w:rFonts w:ascii="Times New Roman" w:hAnsi="Times New Roman"/>
          <w:color w:val="000000"/>
          <w:sz w:val="28"/>
        </w:rPr>
        <w:t>.</w:t>
      </w:r>
    </w:p>
    <w:p w:rsidR="00C21F51" w:rsidRPr="00C21F51" w:rsidRDefault="00C21F51" w:rsidP="00C21F51">
      <w:pPr>
        <w:spacing w:after="0" w:line="257" w:lineRule="auto"/>
        <w:ind w:left="120"/>
        <w:jc w:val="both"/>
      </w:pPr>
    </w:p>
    <w:p w:rsidR="00C21F51" w:rsidRPr="00C21F51" w:rsidRDefault="00C21F51" w:rsidP="00C21F51">
      <w:pPr>
        <w:spacing w:after="0" w:line="257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21F51">
        <w:rPr>
          <w:rFonts w:ascii="Times New Roman" w:hAnsi="Times New Roman"/>
          <w:b/>
          <w:color w:val="000000"/>
          <w:sz w:val="28"/>
        </w:rPr>
        <w:t>4 классе</w:t>
      </w:r>
      <w:r w:rsidRPr="00C21F5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ОРКСЭ:</w:t>
      </w:r>
    </w:p>
    <w:p w:rsidR="00C21F51" w:rsidRPr="00C21F51" w:rsidRDefault="00C21F51" w:rsidP="00C21F51">
      <w:pPr>
        <w:spacing w:after="0" w:line="276" w:lineRule="auto"/>
        <w:ind w:left="120"/>
        <w:jc w:val="both"/>
        <w:rPr>
          <w:lang w:val="en-US"/>
        </w:rPr>
      </w:pP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Модуль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«</w:t>
      </w: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Основы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православной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21F51">
        <w:rPr>
          <w:rFonts w:ascii="Times New Roman" w:hAnsi="Times New Roman"/>
          <w:b/>
          <w:color w:val="000000"/>
          <w:sz w:val="28"/>
          <w:lang w:val="en-US"/>
        </w:rPr>
        <w:t>культуры</w:t>
      </w:r>
      <w:proofErr w:type="spellEnd"/>
      <w:r w:rsidRPr="00C21F51">
        <w:rPr>
          <w:rFonts w:ascii="Times New Roman" w:hAnsi="Times New Roman"/>
          <w:b/>
          <w:color w:val="000000"/>
          <w:sz w:val="28"/>
          <w:lang w:val="en-US"/>
        </w:rPr>
        <w:t>»: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>– 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</w:t>
      </w:r>
      <w:r w:rsidRPr="00C21F51">
        <w:rPr>
          <w:rFonts w:ascii="Times New Roman" w:hAnsi="Times New Roman"/>
          <w:color w:val="000000"/>
          <w:spacing w:val="-4"/>
          <w:sz w:val="28"/>
        </w:rPr>
        <w:t>приводить примеры нравственных поступков, совершаемых с использованием</w:t>
      </w:r>
      <w:r w:rsidRPr="00C21F51">
        <w:rPr>
          <w:rFonts w:ascii="Times New Roman" w:hAnsi="Times New Roman"/>
          <w:color w:val="000000"/>
          <w:sz w:val="28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21F51" w:rsidRPr="00C21F51" w:rsidRDefault="00C21F51" w:rsidP="00C21F51">
      <w:pPr>
        <w:numPr>
          <w:ilvl w:val="0"/>
          <w:numId w:val="8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исламской культуры»</w:t>
      </w: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умений: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осмысления и нравственной оценки поступков, поведения (своих и других людей) с позиций исламской этики;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рассказывать о Священном Коране и сунне – примерах из жизни пророка Мухаммада; о праведных предках, о ритуальной практике в исламе (намаз, хадж, пост,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закят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дуа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зикр</w:t>
      </w:r>
      <w:proofErr w:type="spellEnd"/>
      <w:r w:rsidRPr="00C21F51">
        <w:rPr>
          <w:rFonts w:ascii="Times New Roman" w:hAnsi="Times New Roman"/>
          <w:color w:val="000000"/>
          <w:sz w:val="28"/>
        </w:rPr>
        <w:t>);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назначении и устройстве мечети (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минбар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михраб</w:t>
      </w:r>
      <w:proofErr w:type="spellEnd"/>
      <w:r w:rsidRPr="00C21F51">
        <w:rPr>
          <w:rFonts w:ascii="Times New Roman" w:hAnsi="Times New Roman"/>
          <w:color w:val="000000"/>
          <w:sz w:val="28"/>
        </w:rPr>
        <w:t>), нормах поведения в мечети, общения с верующими и служителями ислама;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праздниках в исламе (</w:t>
      </w:r>
      <w:proofErr w:type="spellStart"/>
      <w:r w:rsidRPr="00C21F51">
        <w:rPr>
          <w:rFonts w:ascii="Times New Roman" w:hAnsi="Times New Roman"/>
          <w:color w:val="000000"/>
          <w:sz w:val="28"/>
        </w:rPr>
        <w:t>Уразабайрам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Курбанбайрам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Маулид</w:t>
      </w:r>
      <w:proofErr w:type="spellEnd"/>
      <w:r w:rsidRPr="00C21F51">
        <w:rPr>
          <w:rFonts w:ascii="Times New Roman" w:hAnsi="Times New Roman"/>
          <w:color w:val="000000"/>
          <w:sz w:val="28"/>
        </w:rPr>
        <w:t>);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распознавать исламскую символику, объяснять своими словами её смысл и охарактеризовать назначение исламского орнамента;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>– 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</w:t>
      </w:r>
      <w:r w:rsidRPr="00C21F51">
        <w:rPr>
          <w:rFonts w:ascii="Times New Roman" w:hAnsi="Times New Roman"/>
          <w:color w:val="000000"/>
          <w:spacing w:val="-4"/>
          <w:sz w:val="28"/>
        </w:rPr>
        <w:t>приводить примеры нравственных поступков, совершаемых с использованием</w:t>
      </w:r>
      <w:r w:rsidRPr="00C21F51">
        <w:rPr>
          <w:rFonts w:ascii="Times New Roman" w:hAnsi="Times New Roman"/>
          <w:color w:val="000000"/>
          <w:sz w:val="28"/>
        </w:rPr>
        <w:t xml:space="preserve"> этических норм религиозной культуры и внутренней установки личности поступать согласно своей совести;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21F51" w:rsidRPr="00C21F51" w:rsidRDefault="00C21F51" w:rsidP="00C21F51">
      <w:pPr>
        <w:numPr>
          <w:ilvl w:val="0"/>
          <w:numId w:val="9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человеческого достоинства, ценности человеческой жизни в исламской духовно нравственной культуре, традиции.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буддийской культуры»</w:t>
      </w:r>
    </w:p>
    <w:p w:rsidR="00C21F51" w:rsidRPr="00C21F51" w:rsidRDefault="00C21F51" w:rsidP="00C21F51">
      <w:pPr>
        <w:spacing w:after="0" w:line="264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умений: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неблагие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C21F51">
        <w:rPr>
          <w:rFonts w:ascii="Times New Roman" w:hAnsi="Times New Roman"/>
          <w:color w:val="000000"/>
          <w:sz w:val="28"/>
        </w:rPr>
        <w:t>буддах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), бодхисатвах, Вселенной, человеке, обществе,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сангхе</w:t>
      </w:r>
      <w:proofErr w:type="spellEnd"/>
      <w:r w:rsidRPr="00C21F51">
        <w:rPr>
          <w:rFonts w:ascii="Times New Roman" w:hAnsi="Times New Roman"/>
          <w:color w:val="000000"/>
          <w:sz w:val="28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буддийских писаниях, ламах, службах; смысле принятия, восьмеричном пути и карме;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праздниках в буддизме, аскезе;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распознавать буддийскую символику, объяснять своими словами её смысл и значение в буддийской культуре;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художественной культуре в буддийской традиции;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>– 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</w:t>
      </w:r>
      <w:r w:rsidRPr="00C21F51">
        <w:rPr>
          <w:rFonts w:ascii="Times New Roman" w:hAnsi="Times New Roman"/>
          <w:color w:val="000000"/>
          <w:spacing w:val="-4"/>
          <w:sz w:val="28"/>
        </w:rPr>
        <w:t>приводить примеры нравственных поступков, совершаемых с использованием</w:t>
      </w:r>
      <w:r w:rsidRPr="00C21F51">
        <w:rPr>
          <w:rFonts w:ascii="Times New Roman" w:hAnsi="Times New Roman"/>
          <w:color w:val="000000"/>
          <w:sz w:val="28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21F51" w:rsidRPr="00C21F51" w:rsidRDefault="00C21F51" w:rsidP="00C21F51">
      <w:pPr>
        <w:numPr>
          <w:ilvl w:val="0"/>
          <w:numId w:val="10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человеческого достоинства, ценности человеческой жизни в буддийской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культуре, традиции.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иудейской культуры»</w:t>
      </w: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умений: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раскрывать основное содержание нравственных категорий в иудейской культуре, традиции (любовь, вера, милосердие, прощение, покаяние, </w:t>
      </w:r>
      <w:r w:rsidRPr="00C21F51">
        <w:rPr>
          <w:rFonts w:ascii="Times New Roman" w:hAnsi="Times New Roman"/>
          <w:color w:val="000000"/>
          <w:sz w:val="28"/>
        </w:rPr>
        <w:lastRenderedPageBreak/>
        <w:t>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осмысления и нравственной оценки поступков, поведения (своих и других людей) с позиций иудейской этики;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рассказывать о священных текстах иудаизма – Торе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Танахе</w:t>
      </w:r>
      <w:proofErr w:type="spellEnd"/>
      <w:r w:rsidRPr="00C21F51">
        <w:rPr>
          <w:rFonts w:ascii="Times New Roman" w:hAnsi="Times New Roman"/>
          <w:color w:val="000000"/>
          <w:sz w:val="28"/>
        </w:rPr>
        <w:t>, о Талмуде, произведениях выдающихся деятелей иудаизма, богослужениях, молитвах;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назначении и устройстве синагоги, о раввинах, нормах поведения в синагоге, общения с мирянами и раввинами;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рассказывать об иудейских праздниках (не менее четырёх, включая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РошаШана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ЙомКиппур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Суккот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Песах</w:t>
      </w:r>
      <w:proofErr w:type="spellEnd"/>
      <w:r w:rsidRPr="00C21F51">
        <w:rPr>
          <w:rFonts w:ascii="Times New Roman" w:hAnsi="Times New Roman"/>
          <w:color w:val="000000"/>
          <w:sz w:val="28"/>
        </w:rPr>
        <w:t>), постах, назначении поста;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распознавать иудейскую символику, объяснять своими словами её смысл (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магендовид</w:t>
      </w:r>
      <w:proofErr w:type="spellEnd"/>
      <w:r w:rsidRPr="00C21F51">
        <w:rPr>
          <w:rFonts w:ascii="Times New Roman" w:hAnsi="Times New Roman"/>
          <w:color w:val="000000"/>
          <w:sz w:val="28"/>
        </w:rPr>
        <w:t>) и значение в еврейской культуре;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</w:t>
      </w:r>
      <w:r w:rsidRPr="00C21F51">
        <w:rPr>
          <w:rFonts w:ascii="Times New Roman" w:hAnsi="Times New Roman"/>
          <w:color w:val="000000"/>
          <w:spacing w:val="-4"/>
          <w:sz w:val="28"/>
        </w:rPr>
        <w:t>приводить примеры нравственных поступков, совершаемых с использованием</w:t>
      </w:r>
      <w:r w:rsidRPr="00C21F51">
        <w:rPr>
          <w:rFonts w:ascii="Times New Roman" w:hAnsi="Times New Roman"/>
          <w:color w:val="000000"/>
          <w:sz w:val="28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lastRenderedPageBreak/>
        <w:t>многорелигиозного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21F51" w:rsidRPr="00C21F51" w:rsidRDefault="00C21F51" w:rsidP="00C21F51">
      <w:pPr>
        <w:numPr>
          <w:ilvl w:val="0"/>
          <w:numId w:val="11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человеческого достоинства, ценности человеческой жизни в иудейской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культуре, традиции.</w:t>
      </w:r>
    </w:p>
    <w:p w:rsidR="00C21F51" w:rsidRPr="00C21F51" w:rsidRDefault="00C21F51" w:rsidP="00C21F51">
      <w:pPr>
        <w:spacing w:after="0" w:line="276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религиозных культур народов России»</w:t>
      </w:r>
    </w:p>
    <w:p w:rsidR="00C21F51" w:rsidRPr="00C21F51" w:rsidRDefault="00C21F51" w:rsidP="00C21F51">
      <w:pPr>
        <w:spacing w:after="0" w:line="276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умений: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понимание и принятие значения российских традиционных духовных и нравственных ценностей, духовно 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соотносить нравственные формы поведения с нравственными нормами, заповедями в традиционных религиях народов России;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 xml:space="preserve">– рассказывать о священных писаниях традиционных религий народов России (Библия, Коран,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Трипитака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C21F51">
        <w:rPr>
          <w:rFonts w:ascii="Times New Roman" w:hAnsi="Times New Roman"/>
          <w:color w:val="000000"/>
          <w:sz w:val="28"/>
        </w:rPr>
        <w:t>Ганджур</w:t>
      </w:r>
      <w:proofErr w:type="spellEnd"/>
      <w:r w:rsidRPr="00C21F51">
        <w:rPr>
          <w:rFonts w:ascii="Times New Roman" w:hAnsi="Times New Roman"/>
          <w:color w:val="000000"/>
          <w:sz w:val="28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танкопись</w:t>
      </w:r>
      <w:proofErr w:type="spellEnd"/>
      <w:r w:rsidRPr="00C21F51">
        <w:rPr>
          <w:rFonts w:ascii="Times New Roman" w:hAnsi="Times New Roman"/>
          <w:color w:val="000000"/>
          <w:sz w:val="28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</w:t>
      </w:r>
      <w:r w:rsidRPr="00C21F51">
        <w:rPr>
          <w:rFonts w:ascii="Times New Roman" w:hAnsi="Times New Roman"/>
          <w:color w:val="000000"/>
          <w:spacing w:val="-4"/>
          <w:sz w:val="28"/>
        </w:rPr>
        <w:t>приводить примеры нравственных поступков, совершаемых с использованием</w:t>
      </w:r>
      <w:r w:rsidRPr="00C21F51">
        <w:rPr>
          <w:rFonts w:ascii="Times New Roman" w:hAnsi="Times New Roman"/>
          <w:color w:val="000000"/>
          <w:sz w:val="28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r w:rsidRPr="00C21F51">
        <w:rPr>
          <w:rFonts w:ascii="Times New Roman" w:hAnsi="Times New Roman"/>
          <w:color w:val="000000"/>
          <w:sz w:val="28"/>
        </w:rPr>
        <w:lastRenderedPageBreak/>
        <w:t>Отечеству, нашей общей Родине – России; приводить примеры сотрудничества последователей традиционных религий;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C21F51" w:rsidRPr="00C21F51" w:rsidRDefault="00C21F51" w:rsidP="00C21F51">
      <w:pPr>
        <w:numPr>
          <w:ilvl w:val="0"/>
          <w:numId w:val="12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C21F51" w:rsidRPr="00C21F51" w:rsidRDefault="00C21F51" w:rsidP="00C21F51">
      <w:pPr>
        <w:spacing w:after="0" w:line="252" w:lineRule="auto"/>
        <w:ind w:left="120"/>
        <w:jc w:val="both"/>
      </w:pPr>
      <w:r w:rsidRPr="00C21F51">
        <w:rPr>
          <w:rFonts w:ascii="Times New Roman" w:hAnsi="Times New Roman"/>
          <w:b/>
          <w:color w:val="000000"/>
          <w:sz w:val="28"/>
        </w:rPr>
        <w:t>Модуль «Основы светской этики»</w:t>
      </w:r>
    </w:p>
    <w:p w:rsidR="00C21F51" w:rsidRPr="00C21F51" w:rsidRDefault="00C21F51" w:rsidP="00C21F51">
      <w:pPr>
        <w:spacing w:after="0" w:line="252" w:lineRule="auto"/>
        <w:ind w:firstLine="600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C21F5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умений: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духовнонравственной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lastRenderedPageBreak/>
        <w:t>– 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распознавать российскую государственную символику, символику своего </w:t>
      </w:r>
      <w:r w:rsidRPr="00C21F51">
        <w:rPr>
          <w:rFonts w:ascii="Times New Roman" w:hAnsi="Times New Roman"/>
          <w:color w:val="000000"/>
          <w:spacing w:val="-4"/>
          <w:sz w:val="28"/>
        </w:rPr>
        <w:t>региона, объяснять её значение, выражать уважение российской государственности,</w:t>
      </w:r>
      <w:r w:rsidRPr="00C21F51">
        <w:rPr>
          <w:rFonts w:ascii="Times New Roman" w:hAnsi="Times New Roman"/>
          <w:color w:val="000000"/>
          <w:sz w:val="28"/>
        </w:rPr>
        <w:t xml:space="preserve"> законов в российском обществе, законных интересов и прав людей, сограждан;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объяснять своими словами роль светской (гражданской) этики в становлении российской государственности;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первоначальный опыт поисковой, проектной деятельности по изучению исторического и культурного наследия народов России, российского </w:t>
      </w:r>
      <w:r w:rsidRPr="00C21F51">
        <w:rPr>
          <w:rFonts w:ascii="Times New Roman" w:hAnsi="Times New Roman"/>
          <w:color w:val="000000"/>
          <w:sz w:val="28"/>
        </w:rPr>
        <w:lastRenderedPageBreak/>
        <w:t>общества в своей местности, регионе, оформлению и представлению её результатов;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</w:t>
      </w:r>
      <w:r w:rsidRPr="00C21F51">
        <w:rPr>
          <w:rFonts w:ascii="Times New Roman" w:hAnsi="Times New Roman"/>
          <w:color w:val="000000"/>
          <w:spacing w:val="-4"/>
          <w:sz w:val="28"/>
        </w:rPr>
        <w:t>приводить примеры нравственных поступков, совершаемых с использованием</w:t>
      </w:r>
      <w:r w:rsidRPr="00C21F51">
        <w:rPr>
          <w:rFonts w:ascii="Times New Roman" w:hAnsi="Times New Roman"/>
          <w:color w:val="000000"/>
          <w:sz w:val="28"/>
        </w:rPr>
        <w:t xml:space="preserve"> этических норм российской светской (гражданской) этики и внутренней установки личности поступать согласно своей совести;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21F5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C21F5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C21F51" w:rsidRPr="00C21F51" w:rsidRDefault="00C21F51" w:rsidP="00C21F51">
      <w:pPr>
        <w:numPr>
          <w:ilvl w:val="0"/>
          <w:numId w:val="13"/>
        </w:numPr>
        <w:spacing w:after="0" w:line="276" w:lineRule="auto"/>
        <w:jc w:val="both"/>
      </w:pPr>
      <w:r w:rsidRPr="00C21F51">
        <w:rPr>
          <w:rFonts w:ascii="Times New Roman" w:hAnsi="Times New Roman"/>
          <w:color w:val="000000"/>
          <w:sz w:val="28"/>
        </w:rPr>
        <w:t>– 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C21F51" w:rsidRPr="00C21F51" w:rsidRDefault="00C21F51" w:rsidP="00C21F51">
      <w:pPr>
        <w:spacing w:after="0" w:line="264" w:lineRule="auto"/>
        <w:ind w:left="120"/>
        <w:jc w:val="both"/>
      </w:pPr>
    </w:p>
    <w:p w:rsidR="00C21F51" w:rsidRPr="00C21F51" w:rsidRDefault="00C21F51" w:rsidP="00C21F51">
      <w:pPr>
        <w:spacing w:after="200" w:line="276" w:lineRule="auto"/>
        <w:sectPr w:rsidR="00C21F51" w:rsidRPr="00C21F51">
          <w:pgSz w:w="11906" w:h="16383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ind w:left="120"/>
      </w:pPr>
      <w:bookmarkStart w:id="3" w:name="block-65015588"/>
      <w:bookmarkEnd w:id="2"/>
      <w:r w:rsidRPr="00C21F51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21F51" w:rsidRPr="00C21F51" w:rsidRDefault="00C21F51" w:rsidP="00C21F51">
      <w:pPr>
        <w:spacing w:after="0" w:line="276" w:lineRule="auto"/>
        <w:ind w:left="120"/>
      </w:pPr>
      <w:r w:rsidRPr="00C21F51">
        <w:rPr>
          <w:rFonts w:ascii="Times New Roman" w:hAnsi="Times New Roman"/>
          <w:b/>
          <w:color w:val="000000"/>
          <w:sz w:val="28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Милосердие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Православие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rPr>
          <w:lang w:val="en-US"/>
        </w:rPr>
      </w:pPr>
      <w:bookmarkStart w:id="4" w:name="block-65015595"/>
      <w:bookmarkEnd w:id="3"/>
      <w:r w:rsidRPr="00C21F51"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567"/>
        <w:gridCol w:w="1841"/>
        <w:gridCol w:w="1910"/>
        <w:gridCol w:w="2702"/>
      </w:tblGrid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Коран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Во что верят правоверные мусульмане (вера в 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Пять столпов исламской веры.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ислама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Нравственные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Наука, искусство — достижения исламской культуры.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Мусумальнское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летоисчисление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Праздники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rPr>
          <w:lang w:val="en-US"/>
        </w:rPr>
      </w:pPr>
      <w:bookmarkStart w:id="5" w:name="block-65015596"/>
      <w:bookmarkEnd w:id="4"/>
      <w:r w:rsidRPr="00C21F51">
        <w:rPr>
          <w:rFonts w:ascii="Times New Roman" w:hAnsi="Times New Roman"/>
          <w:b/>
          <w:color w:val="000000"/>
          <w:sz w:val="28"/>
        </w:rPr>
        <w:lastRenderedPageBreak/>
        <w:t xml:space="preserve">   </w:t>
      </w: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священный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канон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Буддийская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картина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Сострадание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Буддийские учители Будды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</w:rPr>
              <w:t>бодхисаттвы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Творческие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Обобщающий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Буддизм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Путь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духовного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Буддийское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учение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ритуалы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священные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буддийской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bookmarkStart w:id="6" w:name="block-65015597"/>
      <w:bookmarkEnd w:id="5"/>
      <w:r w:rsidRPr="00C21F5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Введение в иудейскую духовную традицию.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Тора — главная книга иудаизма. Сущность Торы.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Золотое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правило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Гилеля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Письменная и Устная Тора. 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Патриархи еврейского народа: от Авраама до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</w:rPr>
              <w:t>Моше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. Дарование Торы на горе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</w:rPr>
              <w:t>Синай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Храм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Суббота (Шабат) в иудейской традиции.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Субботний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Добро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Творческие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Иудаизм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принципы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Милосердие, 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Традиции 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Еврейский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Ценности семейной жизни в иудейской традиции.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Праматери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еврейского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Творческие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bookmarkStart w:id="7" w:name="block-65015598"/>
      <w:bookmarkEnd w:id="6"/>
      <w:r w:rsidRPr="00C21F5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C21F51" w:rsidRPr="00C21F51" w:rsidRDefault="00C21F51" w:rsidP="00C21F51">
      <w:pPr>
        <w:spacing w:after="0" w:line="276" w:lineRule="auto"/>
        <w:ind w:left="120"/>
      </w:pPr>
      <w:r w:rsidRPr="00C21F51">
        <w:rPr>
          <w:rFonts w:ascii="Times New Roman" w:hAnsi="Times New Roman"/>
          <w:b/>
          <w:color w:val="000000"/>
          <w:sz w:val="28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Добро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Священные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религиозной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Творческие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Религиозная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Праздники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Милосердие, забота о слабых, 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семейные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Долг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свобода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ответственность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Обобщающий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Подведение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bookmarkStart w:id="8" w:name="block-65015599"/>
      <w:bookmarkEnd w:id="7"/>
      <w:r w:rsidRPr="00C21F5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Образцы нравственности в культуре Отечества, народов России.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Природа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Что значит быть нравственным в наше время.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Методы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нравственного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C21F51" w:rsidRPr="00C21F51" w:rsidRDefault="00C21F51" w:rsidP="00C21F51">
      <w:pPr>
        <w:spacing w:after="0" w:line="276" w:lineRule="auto"/>
        <w:rPr>
          <w:lang w:val="en-US"/>
        </w:rPr>
      </w:pPr>
      <w:r w:rsidRPr="00C21F5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C21F51" w:rsidRPr="00C21F51" w:rsidRDefault="00C21F51" w:rsidP="00C21F51">
      <w:pPr>
        <w:spacing w:after="0" w:line="276" w:lineRule="auto"/>
        <w:ind w:left="120"/>
        <w:rPr>
          <w:lang w:val="en-US"/>
        </w:rPr>
      </w:pPr>
      <w:r w:rsidRPr="00C21F51">
        <w:rPr>
          <w:rFonts w:ascii="Times New Roman" w:hAnsi="Times New Roman"/>
          <w:b/>
          <w:color w:val="000000"/>
          <w:sz w:val="28"/>
          <w:lang w:val="en-US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424"/>
        <w:gridCol w:w="1196"/>
        <w:gridCol w:w="1841"/>
        <w:gridCol w:w="1910"/>
        <w:gridCol w:w="1347"/>
        <w:gridCol w:w="2221"/>
      </w:tblGrid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1F5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Этика - наука о нравственной жизни человека.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Добрым жить на белом свете веселей.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общения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всех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От добрых правил - добрые слова и поступки.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Каждый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интересен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Премудрости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этикета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Красота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этикета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Школьные и домашние правила этикета.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Чистый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ручеёк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В развитии добрых чувств - творение души.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Природа - волшебные двери к добру и доверию.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Чувство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Предками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данная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мудрость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Чтобы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быть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коллективом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Коллектив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начинается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меня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класс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мои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друзья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Ежели душевны вы и к этике не глухи...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Жизнь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священна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рождён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добра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милосердии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Жить во благо себе и другим.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мораль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гражданина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Достойно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жить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среди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людей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Уметь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понять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простить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Простая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этика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поступков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Общение и источники преодоления обид.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Нравственные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традиции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предпринимательства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приставкой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-".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чего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начинается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В тебе рождается патриот и гражданин.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чело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века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обращённое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себе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изученного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за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год</w:t>
            </w:r>
            <w:proofErr w:type="spellEnd"/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</w:pPr>
            <w:r w:rsidRPr="00C21F51"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21F51" w:rsidRPr="00C21F51" w:rsidTr="00CA3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21F5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51" w:rsidRPr="00C21F51" w:rsidRDefault="00C21F51" w:rsidP="00C21F5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21F51" w:rsidRPr="00C21F51" w:rsidRDefault="00C21F51" w:rsidP="00C21F51">
      <w:pPr>
        <w:spacing w:after="200" w:line="276" w:lineRule="auto"/>
        <w:rPr>
          <w:lang w:val="en-US"/>
        </w:rPr>
        <w:sectPr w:rsidR="00C21F51" w:rsidRPr="00C21F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5C1" w:rsidRDefault="003945C1"/>
    <w:sectPr w:rsidR="0039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E93"/>
    <w:multiLevelType w:val="multilevel"/>
    <w:tmpl w:val="5C30156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F4812"/>
    <w:multiLevelType w:val="multilevel"/>
    <w:tmpl w:val="504268E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84F89"/>
    <w:multiLevelType w:val="multilevel"/>
    <w:tmpl w:val="E542A52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DD70AB"/>
    <w:multiLevelType w:val="multilevel"/>
    <w:tmpl w:val="60EA835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B77453"/>
    <w:multiLevelType w:val="multilevel"/>
    <w:tmpl w:val="D98683A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5046CD"/>
    <w:multiLevelType w:val="multilevel"/>
    <w:tmpl w:val="B682488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6A7F15"/>
    <w:multiLevelType w:val="multilevel"/>
    <w:tmpl w:val="55A4D65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AB288C"/>
    <w:multiLevelType w:val="multilevel"/>
    <w:tmpl w:val="5A4C694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AE4C1A"/>
    <w:multiLevelType w:val="multilevel"/>
    <w:tmpl w:val="71A4278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05304D"/>
    <w:multiLevelType w:val="multilevel"/>
    <w:tmpl w:val="6B8E9E7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A6A27C9"/>
    <w:multiLevelType w:val="multilevel"/>
    <w:tmpl w:val="06541DD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162150"/>
    <w:multiLevelType w:val="multilevel"/>
    <w:tmpl w:val="66C4CE3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C34D9C"/>
    <w:multiLevelType w:val="multilevel"/>
    <w:tmpl w:val="2C02C75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9"/>
  </w:num>
  <w:num w:numId="9">
    <w:abstractNumId w:val="11"/>
  </w:num>
  <w:num w:numId="10">
    <w:abstractNumId w:val="2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49"/>
    <w:rsid w:val="00032549"/>
    <w:rsid w:val="003945C1"/>
    <w:rsid w:val="007967B4"/>
    <w:rsid w:val="009F0865"/>
    <w:rsid w:val="00BE25CD"/>
    <w:rsid w:val="00C2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31BC"/>
  <w15:chartTrackingRefBased/>
  <w15:docId w15:val="{B9373322-F37A-4975-AD50-6EEA88CD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1F5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21F5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21F5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21F5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F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21F5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21F5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21F5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21F51"/>
  </w:style>
  <w:style w:type="paragraph" w:styleId="a3">
    <w:name w:val="header"/>
    <w:basedOn w:val="a"/>
    <w:link w:val="a4"/>
    <w:uiPriority w:val="99"/>
    <w:unhideWhenUsed/>
    <w:rsid w:val="00C21F5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21F51"/>
    <w:rPr>
      <w:lang w:val="en-US"/>
    </w:rPr>
  </w:style>
  <w:style w:type="paragraph" w:styleId="a5">
    <w:name w:val="Normal Indent"/>
    <w:basedOn w:val="a"/>
    <w:uiPriority w:val="99"/>
    <w:unhideWhenUsed/>
    <w:rsid w:val="00C21F5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21F5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21F5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21F5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C21F5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21F51"/>
    <w:rPr>
      <w:i/>
      <w:iCs/>
    </w:rPr>
  </w:style>
  <w:style w:type="character" w:styleId="ab">
    <w:name w:val="Hyperlink"/>
    <w:basedOn w:val="a0"/>
    <w:uiPriority w:val="99"/>
    <w:unhideWhenUsed/>
    <w:rsid w:val="00C21F5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21F5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21F5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6897</Words>
  <Characters>39316</Characters>
  <Application>Microsoft Office Word</Application>
  <DocSecurity>0</DocSecurity>
  <Lines>327</Lines>
  <Paragraphs>92</Paragraphs>
  <ScaleCrop>false</ScaleCrop>
  <Company>SPecialiST RePack</Company>
  <LinksUpToDate>false</LinksUpToDate>
  <CharactersWithSpaces>46121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5</cp:revision>
  <dcterms:created xsi:type="dcterms:W3CDTF">2025-10-04T07:56:00Z</dcterms:created>
  <dcterms:modified xsi:type="dcterms:W3CDTF">2025-10-07T11:05:00Z</dcterms:modified>
</cp:coreProperties>
</file>